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72" w:rsidRDefault="00D34972" w:rsidP="00D34972">
      <w:pPr>
        <w:pStyle w:val="western"/>
        <w:spacing w:before="0" w:after="0" w:line="240" w:lineRule="auto"/>
        <w:ind w:left="1418"/>
        <w:rPr>
          <w:rFonts w:ascii="Cabri" w:hAnsi="Cabr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abri" w:hAnsi="Cabri"/>
          <w:b/>
          <w:bCs/>
          <w:sz w:val="28"/>
          <w:szCs w:val="28"/>
          <w:u w:val="single"/>
          <w:shd w:val="clear" w:color="auto" w:fill="FFFFFF"/>
        </w:rPr>
        <w:t>List of Medical/ Dental Colleges (2019-20 allocation)</w:t>
      </w:r>
    </w:p>
    <w:p w:rsidR="00D34972" w:rsidRDefault="00D34972" w:rsidP="00D34972">
      <w:pPr>
        <w:pStyle w:val="western"/>
        <w:spacing w:before="0" w:after="0" w:line="240" w:lineRule="auto"/>
        <w:ind w:left="1418"/>
        <w:rPr>
          <w:rFonts w:ascii="Cabri" w:hAnsi="Cabri"/>
          <w:b/>
          <w:bCs/>
          <w:sz w:val="28"/>
          <w:szCs w:val="28"/>
        </w:rPr>
      </w:pPr>
    </w:p>
    <w:p w:rsidR="00D34972" w:rsidRDefault="00D34972" w:rsidP="00D34972">
      <w:pPr>
        <w:pStyle w:val="western"/>
        <w:spacing w:before="0" w:after="0" w:line="238" w:lineRule="atLeast"/>
        <w:ind w:firstLine="360"/>
        <w:rPr>
          <w:rFonts w:ascii="Cabri" w:hAnsi="Cabr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abri" w:hAnsi="Cabri"/>
          <w:b/>
          <w:bCs/>
          <w:sz w:val="28"/>
          <w:szCs w:val="28"/>
          <w:u w:val="single"/>
          <w:shd w:val="clear" w:color="auto" w:fill="FFFFFF"/>
        </w:rPr>
        <w:t>MBBS</w:t>
      </w:r>
    </w:p>
    <w:p w:rsidR="00D34972" w:rsidRDefault="00D34972" w:rsidP="00D34972">
      <w:pPr>
        <w:pStyle w:val="western"/>
        <w:spacing w:before="0" w:after="0" w:line="240" w:lineRule="auto"/>
        <w:rPr>
          <w:rFonts w:ascii="Cabri" w:hAnsi="Cabri"/>
          <w:b/>
          <w:bCs/>
          <w:sz w:val="28"/>
          <w:szCs w:val="28"/>
          <w:u w:val="single"/>
          <w:shd w:val="clear" w:color="auto" w:fill="FFFFFF"/>
        </w:rPr>
      </w:pPr>
    </w:p>
    <w:p w:rsidR="00D34972" w:rsidRDefault="00D34972" w:rsidP="00D34972">
      <w:pPr>
        <w:pStyle w:val="western"/>
        <w:numPr>
          <w:ilvl w:val="0"/>
          <w:numId w:val="3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All India Institute of Medical Sciences (AIIMS), New Delhi.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 xml:space="preserve">MGM Medical College, Indore (Madhya Pradesh)   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 xml:space="preserve">Government Medical College, Rajnandgaoh (Chhattisgarh)  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B. J. Medical College, Pune (Maharashtra)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J.L.N. Medical College, Ajmer (Rajasthan)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Govt. Medical College, Nagpur (Maharashtra)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LLM Medical College, Meerut (Uttar Pradesh)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BRD Medical College, Gorakhpur (Uttar Pradesh)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MLB Medical College, Jhansi, (Uttar Pradesh)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MLN Medical College, Allahabad (Uttar Pradesh)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North Bengal Medical College, Darjeeling (West Bengal)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MGIMS, Wardha (Maharashtra)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Grant Medical College, Mumbai (Maharashtra)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SMS Medical College, Jaipur (Rajasthan)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NSCB medical College, Jabalpur (Madhya Pradesh)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SS Medical College, Rewa (Madhya Pradesh)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Government Medical College, Aurangabad (Maharashtra)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BH Government Medical College, Dhule (Maharashtra)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RCSM Government Medical College, Kolhapur (Maharashtra)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Government Medical College, Jalgaon (Maharashtra)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SP Medical College, Bikaner (Rajasthan)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RNT Medical College, Udaipur (Rajasthan)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SN Medical College, Jodhpur (Rajasthan)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Government Medical College, Kota (Rajasthan)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KG Medical College, Lucknow (Uttar Pradesh)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GSVM Medical College, Kanpur (Uttar Pradesh)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SN Medical College, Agra (Uttar Pradesh)</w:t>
      </w:r>
    </w:p>
    <w:p w:rsidR="00D34972" w:rsidRDefault="00D34972" w:rsidP="00D34972">
      <w:pPr>
        <w:pStyle w:val="western"/>
        <w:numPr>
          <w:ilvl w:val="0"/>
          <w:numId w:val="1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 xml:space="preserve">Lady Hardinge Medical College, New Delhi  </w:t>
      </w:r>
    </w:p>
    <w:p w:rsidR="00D34972" w:rsidRDefault="00D34972" w:rsidP="00D34972">
      <w:pPr>
        <w:pStyle w:val="western"/>
        <w:spacing w:after="0" w:line="363" w:lineRule="atLeast"/>
        <w:ind w:firstLine="360"/>
        <w:rPr>
          <w:rFonts w:ascii="Cabri" w:hAnsi="Cabr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abri" w:hAnsi="Cabri"/>
          <w:b/>
          <w:bCs/>
          <w:sz w:val="28"/>
          <w:szCs w:val="28"/>
          <w:u w:val="single"/>
          <w:shd w:val="clear" w:color="auto" w:fill="FFFFFF"/>
        </w:rPr>
        <w:t>BDS</w:t>
      </w:r>
    </w:p>
    <w:p w:rsidR="00D34972" w:rsidRDefault="00D34972" w:rsidP="00D34972">
      <w:pPr>
        <w:pStyle w:val="western"/>
        <w:numPr>
          <w:ilvl w:val="0"/>
          <w:numId w:val="4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Government Dental College, Raipur, (Chhattisgarh)</w:t>
      </w:r>
    </w:p>
    <w:p w:rsidR="00D34972" w:rsidRDefault="00D34972" w:rsidP="00D34972">
      <w:pPr>
        <w:pStyle w:val="western"/>
        <w:numPr>
          <w:ilvl w:val="0"/>
          <w:numId w:val="2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Government Dental College, Nagpur (Maharashtra)</w:t>
      </w:r>
    </w:p>
    <w:p w:rsidR="00D34972" w:rsidRDefault="00D34972" w:rsidP="00D34972">
      <w:pPr>
        <w:pStyle w:val="western"/>
        <w:numPr>
          <w:ilvl w:val="0"/>
          <w:numId w:val="2"/>
        </w:numPr>
        <w:spacing w:before="0" w:after="0" w:line="240" w:lineRule="auto"/>
        <w:rPr>
          <w:rFonts w:ascii="Cabri" w:hAnsi="Cabri"/>
          <w:sz w:val="28"/>
          <w:szCs w:val="28"/>
          <w:shd w:val="clear" w:color="auto" w:fill="FFFFFF"/>
        </w:rPr>
      </w:pPr>
      <w:r>
        <w:rPr>
          <w:rFonts w:ascii="Cabri" w:hAnsi="Cabri"/>
          <w:sz w:val="28"/>
          <w:szCs w:val="28"/>
          <w:shd w:val="clear" w:color="auto" w:fill="FFFFFF"/>
        </w:rPr>
        <w:t>Dr. Harvansh Singh Judge Instt. Of Dental Sciences &amp; Hospital, Chandigarh</w:t>
      </w:r>
    </w:p>
    <w:p w:rsidR="00D34972" w:rsidRDefault="00D34972" w:rsidP="00D34972">
      <w:pPr>
        <w:pStyle w:val="western"/>
        <w:spacing w:before="0" w:after="0" w:line="278" w:lineRule="atLeast"/>
        <w:rPr>
          <w:rFonts w:ascii="Cabri" w:hAnsi="Cabri"/>
          <w:b/>
          <w:bCs/>
          <w:sz w:val="28"/>
          <w:szCs w:val="28"/>
          <w:shd w:val="clear" w:color="auto" w:fill="FFFFFF"/>
        </w:rPr>
      </w:pPr>
    </w:p>
    <w:p w:rsidR="00D34972" w:rsidRDefault="00D34972" w:rsidP="00D34972">
      <w:pPr>
        <w:pStyle w:val="Textbody"/>
        <w:spacing w:after="0"/>
        <w:rPr>
          <w:rFonts w:ascii="Cabri" w:hAnsi="Cabri"/>
        </w:rPr>
      </w:pPr>
    </w:p>
    <w:p w:rsidR="00E55C01" w:rsidRDefault="00E55C01">
      <w:bookmarkStart w:id="0" w:name="_GoBack"/>
      <w:bookmarkEnd w:id="0"/>
    </w:p>
    <w:sectPr w:rsidR="00E55C0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b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13921"/>
    <w:multiLevelType w:val="multilevel"/>
    <w:tmpl w:val="CE3C4AE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1417"/>
    <w:multiLevelType w:val="multilevel"/>
    <w:tmpl w:val="C62E49A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2"/>
    <w:rsid w:val="00D34972"/>
    <w:rsid w:val="00E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96F06-C9AF-45C2-A49F-AD65423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34972"/>
    <w:pPr>
      <w:suppressAutoHyphens/>
      <w:autoSpaceDN w:val="0"/>
      <w:spacing w:after="140" w:line="288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D34972"/>
    <w:pPr>
      <w:autoSpaceDN w:val="0"/>
      <w:spacing w:before="100" w:after="142" w:line="288" w:lineRule="auto"/>
    </w:pPr>
    <w:rPr>
      <w:rFonts w:ascii="Liberation Serif" w:eastAsia="Times New Roman" w:hAnsi="Liberation Serif" w:cs="Times New Roman"/>
      <w:color w:val="00000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oList"/>
    <w:rsid w:val="00D34972"/>
    <w:pPr>
      <w:numPr>
        <w:numId w:val="1"/>
      </w:numPr>
    </w:pPr>
  </w:style>
  <w:style w:type="numbering" w:customStyle="1" w:styleId="WW8Num2">
    <w:name w:val="WW8Num2"/>
    <w:basedOn w:val="NoList"/>
    <w:rsid w:val="00D3497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Mahesh</cp:lastModifiedBy>
  <cp:revision>1</cp:revision>
  <dcterms:created xsi:type="dcterms:W3CDTF">2020-05-16T07:51:00Z</dcterms:created>
  <dcterms:modified xsi:type="dcterms:W3CDTF">2020-05-16T07:53:00Z</dcterms:modified>
</cp:coreProperties>
</file>